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49AD3" w14:textId="0143ACF8" w:rsidR="00271519" w:rsidRDefault="00271519" w:rsidP="00271519">
      <w:pPr>
        <w:jc w:val="center"/>
        <w:rPr>
          <w:b/>
          <w:bCs/>
        </w:rPr>
      </w:pPr>
      <w:r>
        <w:rPr>
          <w:b/>
          <w:bCs/>
        </w:rPr>
        <w:t>[INCOMPLETE DRAFT: DO NOT QUOTE OR CITE]</w:t>
      </w:r>
    </w:p>
    <w:p w14:paraId="1C4F5A19" w14:textId="77777777" w:rsidR="00271519" w:rsidRDefault="00271519" w:rsidP="00271519">
      <w:pPr>
        <w:jc w:val="center"/>
        <w:rPr>
          <w:b/>
          <w:bCs/>
        </w:rPr>
      </w:pPr>
      <w:bookmarkStart w:id="0" w:name="_GoBack"/>
      <w:bookmarkEnd w:id="0"/>
    </w:p>
    <w:p w14:paraId="1C5764A8" w14:textId="268B6C95" w:rsidR="00271519" w:rsidRDefault="00271519" w:rsidP="00271519">
      <w:pPr>
        <w:jc w:val="center"/>
        <w:rPr>
          <w:b/>
          <w:bCs/>
        </w:rPr>
      </w:pPr>
      <w:r>
        <w:rPr>
          <w:b/>
          <w:bCs/>
        </w:rPr>
        <w:t>ACTING IN A LIBERAL DEMOCRATIC SOCIETY TO MANAGE A PANDEMIC</w:t>
      </w:r>
      <w:r>
        <w:rPr>
          <w:b/>
          <w:bCs/>
        </w:rPr>
        <w:t>:</w:t>
      </w:r>
    </w:p>
    <w:p w14:paraId="6445E02C" w14:textId="03F82F97" w:rsidR="00271519" w:rsidRDefault="00271519" w:rsidP="00271519">
      <w:pPr>
        <w:jc w:val="center"/>
        <w:rPr>
          <w:b/>
          <w:bCs/>
        </w:rPr>
      </w:pPr>
      <w:r>
        <w:rPr>
          <w:b/>
          <w:bCs/>
        </w:rPr>
        <w:t>A Public Value Approach</w:t>
      </w:r>
    </w:p>
    <w:p w14:paraId="63466A7A" w14:textId="4FE3D002" w:rsidR="00271519" w:rsidRDefault="00271519" w:rsidP="00271519">
      <w:pPr>
        <w:jc w:val="center"/>
        <w:rPr>
          <w:b/>
          <w:bCs/>
        </w:rPr>
      </w:pPr>
      <w:r>
        <w:rPr>
          <w:b/>
          <w:bCs/>
        </w:rPr>
        <w:t>MHM, April 2020</w:t>
      </w:r>
    </w:p>
    <w:p w14:paraId="3751BB52" w14:textId="77777777" w:rsidR="00271519" w:rsidRDefault="00271519" w:rsidP="00271519"/>
    <w:p w14:paraId="76B11ED1" w14:textId="77777777" w:rsidR="00271519" w:rsidRDefault="00271519" w:rsidP="00271519"/>
    <w:p w14:paraId="5FBD4F41" w14:textId="558BFE8C" w:rsidR="00271519" w:rsidRDefault="00271519" w:rsidP="00271519">
      <w:r>
        <w:t xml:space="preserve">We are (for the most part!) fortunate to live in a liberal, democratic society. An important goal of such societies is to protect individual liberty to the maximum degree possible. But that commitment to individual freedom and liberty both enables and constrains our collective response to a contagious, potentially fatal disease spreading through the society. The reason is that such a disease exposes a social reality that liberal societies seek to </w:t>
      </w:r>
      <w:proofErr w:type="gramStart"/>
      <w:r>
        <w:t>minimize:</w:t>
      </w:r>
      <w:proofErr w:type="gramEnd"/>
      <w:r>
        <w:t xml:space="preserve"> namely, the fact that our individual lives are hopelessly intertwined rather reliably independent of one another. This empirical fact requires us to think and act not only for ourselves, but for others. And we </w:t>
      </w:r>
      <w:proofErr w:type="gramStart"/>
      <w:r>
        <w:t>have to</w:t>
      </w:r>
      <w:proofErr w:type="gramEnd"/>
      <w:r>
        <w:t xml:space="preserve"> figure out how to do that under intense time pressure since failures to act for others, will cause each of us to be in greater danger and suffer more harm than if we acted only for ourselves. </w:t>
      </w:r>
    </w:p>
    <w:p w14:paraId="7C9662BA" w14:textId="77777777" w:rsidR="00271519" w:rsidRDefault="00271519" w:rsidP="00271519">
      <w:r>
        <w:t xml:space="preserve">To confidently navigate these stormy conditions, it is worth pausing a moment to reflect on the nature of our interdependence – particularly as we face a contagious disease, but perhaps as importantly when we face other less dramatic and urgent threats to our individual and collective welfare. </w:t>
      </w:r>
    </w:p>
    <w:p w14:paraId="30566BEA" w14:textId="77777777" w:rsidR="00271519" w:rsidRDefault="00271519" w:rsidP="00271519">
      <w:pPr>
        <w:rPr>
          <w:b/>
          <w:bCs/>
          <w:i/>
          <w:iCs/>
        </w:rPr>
      </w:pPr>
      <w:r>
        <w:rPr>
          <w:b/>
          <w:bCs/>
          <w:i/>
          <w:iCs/>
        </w:rPr>
        <w:t>The Brute Fact of Interdependence – Even in Liberal Societies</w:t>
      </w:r>
    </w:p>
    <w:p w14:paraId="7E76AAAC" w14:textId="77777777" w:rsidR="00271519" w:rsidRPr="00381D9E" w:rsidRDefault="00271519" w:rsidP="00271519">
      <w:r>
        <w:t xml:space="preserve">John Donne confidently declared that “no man is an island.”  He apparently thought this was “self-evident since he failed to cite any reliable humanistic or scientific sources. But, since we are living at a time that emphasizes individualism over collectivism, it might be important to reconsider the question of what it is about the human condition that make us interdependent as well as independent, and what our manifest interdependence can best be managed to achieve the kind of independence that each of </w:t>
      </w:r>
      <w:proofErr w:type="spellStart"/>
      <w:r>
        <w:t>use</w:t>
      </w:r>
      <w:proofErr w:type="spellEnd"/>
      <w:r>
        <w:t xml:space="preserve"> would like to be able to enjoy.  </w:t>
      </w:r>
    </w:p>
    <w:p w14:paraId="297E914E" w14:textId="77777777" w:rsidR="00271519" w:rsidRDefault="00271519" w:rsidP="00271519">
      <w:r>
        <w:t xml:space="preserve">Human interdependence exists in part because each of us is </w:t>
      </w:r>
      <w:proofErr w:type="gramStart"/>
      <w:r>
        <w:t>in a position</w:t>
      </w:r>
      <w:proofErr w:type="gramEnd"/>
      <w:r>
        <w:t xml:space="preserve"> to help or hurt our fellow citizens and residents. We can help one another by exchanging things we have too much of for things we have too little of, and/or by joining an economic enterprise that co-ordinates and leverages our individual efforts and skills to produce something more valuable than any of us can do on our own.  We can harm one another by injuring, stealing from, or cheating others, or by demeaning, “dissing”, or discriminating against one another in economic, social, or political life. </w:t>
      </w:r>
    </w:p>
    <w:p w14:paraId="77992AE2" w14:textId="77777777" w:rsidR="00271519" w:rsidRDefault="00271519" w:rsidP="00271519">
      <w:r>
        <w:t>To protect the opportunities for economically useful collaboration and social harmony, it is necessary to establish norms or rules to regulate our interactions with one another – to enable mutually profitable deals to be made with one another, and to protect against victimization, oppression, or discrimination by others. Ideally, the rules we create are just, fair, widely accepted, and helpful not only in organizing relationships among individuals, but in allowing individuals to come together in larger collectives to accomplish purposes that individuals alone cannot achieve.</w:t>
      </w:r>
    </w:p>
    <w:p w14:paraId="4A0F203B" w14:textId="77777777" w:rsidR="00271519" w:rsidRDefault="00271519" w:rsidP="00271519">
      <w:r>
        <w:lastRenderedPageBreak/>
        <w:t xml:space="preserve">The interdependence also arises because each of us (to varying degrees, perhaps) cares about not only his or her own welfare, but that of others in the society. The degree of individual caring for others may vary significantly from one person to another, and from one culture to another. Moreover, from the point of view of a </w:t>
      </w:r>
      <w:proofErr w:type="gramStart"/>
      <w:r>
        <w:t>particular individual</w:t>
      </w:r>
      <w:proofErr w:type="gramEnd"/>
      <w:r>
        <w:t xml:space="preserve">, concerns about others can be distributed more or less broadly across the society. Generally speaking, we probably care more about those with whom we have relatively intimate relationships (e.g. spouses, families, friends, professional colleagues, fellow worshippers, etc.), than those with whom we share a more abstract kinship based on shared identity and experiences (e.g. those who share a particular ethnicity, or historical experience, or socio-economic class, etc.) At the extreme are the feelings we have toward all human beings. It is also important to understand that this gradient of empathy and sympathy for others can not only approach zero, but </w:t>
      </w:r>
      <w:proofErr w:type="gramStart"/>
      <w:r>
        <w:t>actually turn</w:t>
      </w:r>
      <w:proofErr w:type="gramEnd"/>
      <w:r>
        <w:t xml:space="preserve"> negative. That is what defines and “enemy”: a person or group whose suffering makes you happy rather than sad. </w:t>
      </w:r>
    </w:p>
    <w:p w14:paraId="4154424A" w14:textId="77777777" w:rsidR="00271519" w:rsidRDefault="00271519" w:rsidP="00271519">
      <w:r>
        <w:t xml:space="preserve">Individual commitments to the welfare of others arise from several different sources. The first source is simply feelings of love, kindness or altruism. My happiness depends to a greater or lesser degree on your happiness. </w:t>
      </w:r>
    </w:p>
    <w:p w14:paraId="587FD5F7" w14:textId="77777777" w:rsidR="00271519" w:rsidRDefault="00271519" w:rsidP="00271519">
      <w:r>
        <w:t xml:space="preserve">The second source arises from feelings of duty and obligation towards others. This feeling can produce actions with respect to others that are </w:t>
      </w:r>
      <w:proofErr w:type="gramStart"/>
      <w:r>
        <w:t>similar to</w:t>
      </w:r>
      <w:proofErr w:type="gramEnd"/>
      <w:r>
        <w:t xml:space="preserve"> love and altruism, but they arise from a more social context. The basic idea is that there is some kind of social norm or rule that tells us how we ought to behave towards others, and it is our desire to discharge that duty that compels action – not a more specific concrete feeling of love for the person to be aided by our efforts. </w:t>
      </w:r>
    </w:p>
    <w:p w14:paraId="3B4050B4" w14:textId="77777777" w:rsidR="00271519" w:rsidRDefault="00271519" w:rsidP="00271519">
      <w:r>
        <w:t xml:space="preserve">The third source of interdependence arises from the fact that individuals belong to collective institutions that make claims on and provide benefits to the members. These collective institutions include families, voluntary associations, commercial enterprises, and so on. But the most important collective institution is the state since it has a monopoly on the legitimate use of force. It is the only institution in a liberal society that can compel us to do something that we would prefer not to do. </w:t>
      </w:r>
    </w:p>
    <w:p w14:paraId="2D64D96A" w14:textId="77777777" w:rsidR="00271519" w:rsidRDefault="00271519" w:rsidP="00271519">
      <w:r>
        <w:t xml:space="preserve">Liberal, democratic societies often rely on constitutions that provide individual rights not only to protect individuals from one another, but also particularly from arbitrary state action. But liberal democratic states also create individual rights, and collective structures and processes that enable individuals to exercise influence how state authority and money will be used to create good and just society. These include voting rights, but also rights to associate politically, to petition the government to advance </w:t>
      </w:r>
      <w:proofErr w:type="gramStart"/>
      <w:r>
        <w:t>particular purposes</w:t>
      </w:r>
      <w:proofErr w:type="gramEnd"/>
      <w:r>
        <w:t xml:space="preserve">, to call the government to account, and so on. What animates and guides individual and collective efforts to use state powers are individually held ideas of what a good and just state would do. And these processes of political engagement result in laws that use state authority both to regulate individual action, and to raise funds to provide collectively agreed upon benefits to </w:t>
      </w:r>
      <w:proofErr w:type="gramStart"/>
      <w:r>
        <w:t>particular classes</w:t>
      </w:r>
      <w:proofErr w:type="gramEnd"/>
      <w:r>
        <w:t xml:space="preserve"> of citizens. Such laws necessarily impose on individual freedom. But they are also the results of what Hannah Arendt called the “only kind of freedom that is worth having” – not the freedom to do whatever one wants regardless of the consequences for oneself and others, but the freedom to “participate in the design of the architecture of one’s own restraint.” </w:t>
      </w:r>
    </w:p>
    <w:p w14:paraId="10F5910D" w14:textId="77777777" w:rsidR="00271519" w:rsidRDefault="00271519" w:rsidP="00271519">
      <w:r>
        <w:t xml:space="preserve">The laws that emerge from democratic processes, guided by individual held views about what a good and just society would do with the powers of a democratic state, are similar to the idea of duty in that they do impose duties on each of us, and therefore give some guidance as to what one should do if one </w:t>
      </w:r>
      <w:r>
        <w:lastRenderedPageBreak/>
        <w:t xml:space="preserve">wanted to be (socially) acknowledged as a “good” citizen. But it differs from the more general idea of duties described above in two crucial respects. </w:t>
      </w:r>
    </w:p>
    <w:p w14:paraId="37CA5586" w14:textId="77777777" w:rsidR="00271519" w:rsidRDefault="00271519" w:rsidP="00271519">
      <w:r>
        <w:t xml:space="preserve">First, the duties that emerge from an individually held view of what a good and just society would demand from its citizens focus primarily on duties that are codified in laws established through legitimate (ideally democratic) governing processes. This is a subset of all the informal social norms and rules that are established and enforced by social convention rather than state power. </w:t>
      </w:r>
    </w:p>
    <w:p w14:paraId="683FB930" w14:textId="77777777" w:rsidR="00271519" w:rsidRDefault="00271519" w:rsidP="00271519">
      <w:r>
        <w:t xml:space="preserve">Second, the lawful public duties described above are accompanied by rights and privileges that individuals can claim from government, and from their fellow citizens and residents. Of course, the rights and privileges guaranteed through laws make claims and impose restrictions and costs on individual citizens to expand the rights and freedom of others. And the balance between rights and privileges granted to some individuals and duties and obligations imposed on others to materially guarantee the rights and privileges provide to others has to be judged against some principles of both justice and the common good. But individuals, consulting their own conscience and political ideals, can see in state action opportunities to improve justice and social welfare not only by imposing duties on citizens, but also by leveraging their individual ideas of what a good and just society would provide to individuals. </w:t>
      </w:r>
    </w:p>
    <w:p w14:paraId="6FB05986" w14:textId="77777777" w:rsidR="00271519" w:rsidRDefault="00271519" w:rsidP="00271519"/>
    <w:p w14:paraId="5B6769E1" w14:textId="77777777" w:rsidR="00271519" w:rsidRDefault="00271519" w:rsidP="00271519">
      <w:r>
        <w:t xml:space="preserve">The fact that we are interdependent in the general ways described above means that we </w:t>
      </w:r>
      <w:proofErr w:type="gramStart"/>
      <w:r>
        <w:t>have to</w:t>
      </w:r>
      <w:proofErr w:type="gramEnd"/>
      <w:r>
        <w:t xml:space="preserve"> manage our interdependence. A liberal democratic society chooses to manage its interdependence by relying as much as possible on voluntary choices made by individuals. We hope that the individual choices about individual actions will be guided not only by selfish interests, but by concerns for others animated and guided by altruism, civic duty, and political obligation. We also hope that individuals operating in larger, more collective institutions in economic, civic, and political realms will bring other-regarding values to the decisions and actions of those institutions. </w:t>
      </w:r>
    </w:p>
    <w:p w14:paraId="2955D4DA" w14:textId="77777777" w:rsidR="00271519" w:rsidRDefault="00271519" w:rsidP="00271519">
      <w:r>
        <w:t xml:space="preserve">But we also have to hope that these individually held ideas that will be so important in shaping both individual and collective action, voluntarily mustered or compelled by the state, will be well advised by empirical facts about the problem and possible solutions that could be made by existing social and political institutions. </w:t>
      </w:r>
    </w:p>
    <w:p w14:paraId="5CD36930" w14:textId="77777777" w:rsidR="00271519" w:rsidRDefault="00271519" w:rsidP="00271519"/>
    <w:p w14:paraId="357746E8" w14:textId="77777777" w:rsidR="00271519" w:rsidRDefault="00271519" w:rsidP="00271519"/>
    <w:p w14:paraId="3BE7FE69" w14:textId="77777777" w:rsidR="00271519" w:rsidRPr="00FA25EC" w:rsidRDefault="00271519" w:rsidP="00271519">
      <w:r>
        <w:t xml:space="preserve">  </w:t>
      </w:r>
    </w:p>
    <w:p w14:paraId="4E17CA9A" w14:textId="77777777" w:rsidR="00271519" w:rsidRDefault="00271519" w:rsidP="00271519">
      <w:r>
        <w:t xml:space="preserve">Because we are a liberal, Democratic society, we want to leave much of the response to the epidemic to individuals making choices – in their own interest at least, but ideally with an eye to how their choices affect their fellow citizens and residents as well. But because we are an unequal society, we should expect that there is a good chance that the actual response to the epidemic will reflect that </w:t>
      </w:r>
      <w:proofErr w:type="gramStart"/>
      <w:r>
        <w:t>inequality, and</w:t>
      </w:r>
      <w:proofErr w:type="gramEnd"/>
      <w:r>
        <w:t xml:space="preserve"> will raise significant questions about the fairness and justice of our response as well as its efficiency and effectiveness. </w:t>
      </w:r>
    </w:p>
    <w:p w14:paraId="01C4423A" w14:textId="77777777" w:rsidR="00271519" w:rsidRDefault="00271519" w:rsidP="00271519"/>
    <w:p w14:paraId="612D5B19" w14:textId="77777777" w:rsidR="00271519" w:rsidRDefault="00271519" w:rsidP="00271519"/>
    <w:p w14:paraId="240CB87C" w14:textId="77777777" w:rsidR="00271519" w:rsidRDefault="00271519" w:rsidP="00271519">
      <w:r>
        <w:t xml:space="preserve">As increased, sustained vigilance of one’s own condition reveals increasingly severe symptoms, individuals will be both motivated and well </w:t>
      </w:r>
      <w:proofErr w:type="spellStart"/>
      <w:r>
        <w:t>advisesd</w:t>
      </w:r>
      <w:proofErr w:type="spellEnd"/>
      <w:r>
        <w:t xml:space="preserve"> to take more intensive efforts and accept greater restrictions to protect themselves and others. </w:t>
      </w:r>
    </w:p>
    <w:p w14:paraId="170E34D5" w14:textId="77777777" w:rsidR="00271519" w:rsidRDefault="00271519" w:rsidP="00271519">
      <w:r>
        <w:t xml:space="preserve">At some stage, they will either choose to, or be advised to, reach out for professional medical assistance. At that stage, the costs go up considerably to the society because they begin to make claims on what will become very scarce medical capacities. Exactly how scarce depends on how rapidly new supplies of personnel and equipment can be produced and distributed, and how rapidly the disease spreads. </w:t>
      </w:r>
    </w:p>
    <w:p w14:paraId="170D834F" w14:textId="77777777" w:rsidR="00271519" w:rsidRDefault="00271519" w:rsidP="00271519">
      <w:r>
        <w:t xml:space="preserve">But the scarcity will also depend critically on </w:t>
      </w:r>
      <w:r>
        <w:rPr>
          <w:i/>
          <w:iCs/>
        </w:rPr>
        <w:t xml:space="preserve">how rapidly the disease spreads among the lay and professional caretakers who will volunteer, be asked, or end up caring for the growing number of ill patients. </w:t>
      </w:r>
      <w:r>
        <w:t xml:space="preserve">This later observation helps to reinforce the point that our interest in avoiding the spread of the disease does not stop when someone gets it and suddenly requires treatment. It means that the challenge of containing the spread and reducing the ultimate damage has been compounded by the need not only to keep the sick from dying, but also to prevent the spread of the disease among a “risk group” that has been growing continuously --  those who have been and continue to do the caring for more or less sick patients. </w:t>
      </w:r>
    </w:p>
    <w:p w14:paraId="7C731C73" w14:textId="77777777" w:rsidR="00271519" w:rsidRDefault="00271519" w:rsidP="00271519">
      <w:r>
        <w:t xml:space="preserve">If the disease was less contagious than it seems to be, and if the supply of specialized pulmonary and infectious disease medical professionals, ventilators, hospital beds, tests, professional caretakers, protective equipment, etc. could be easily scaled to meet the demand for this kind of diagnostic and care capacity, it would not be necessary to rely as heavily as we will probably need to do on individuals and families taking on much of the burden for diagnosing their own conditions, and managing their own care. We could set up mass facilities to medically test, diagnose, and treat anyone who even suspects they might have the disease. </w:t>
      </w:r>
    </w:p>
    <w:p w14:paraId="6717752A" w14:textId="77777777" w:rsidR="00271519" w:rsidRDefault="00271519" w:rsidP="00271519">
      <w:r>
        <w:t xml:space="preserve">But since we do not have that, we </w:t>
      </w:r>
      <w:proofErr w:type="gramStart"/>
      <w:r>
        <w:t>have to</w:t>
      </w:r>
      <w:proofErr w:type="gramEnd"/>
      <w:r>
        <w:t xml:space="preserve"> protect the capacity of the professional medical care system for those who are most ill. Many of us will have to rely on our own ability to gather information and make judgements about when, and to what degree, we need to call on the professionals, and when we can rely on family, friends and neighbors to help us while taking the necessary steps to keep from spreading the disease to them. Where is the American Red Cross when we need it? At the time of the Depression, over 25% of American citizens were members of that organization, and they were ready and prepared to deal with emergencies just like this. </w:t>
      </w:r>
    </w:p>
    <w:p w14:paraId="09F6C32C" w14:textId="77777777" w:rsidR="00271519" w:rsidRDefault="00271519" w:rsidP="00271519">
      <w:r>
        <w:t xml:space="preserve">One key way to do the best we can in managing the pandemic, and avoid overwhelming the capacity of the health care system to deal with the increasing number of “life-threatening” cases of respiratory illness (while at the same time maintain the capacity to </w:t>
      </w:r>
      <w:proofErr w:type="spellStart"/>
      <w:r>
        <w:t>del</w:t>
      </w:r>
      <w:proofErr w:type="spellEnd"/>
      <w:r>
        <w:t xml:space="preserve"> with other disease that abound including the ordinary flu!), is to rely more heavily on the use of individually experienced and observed symptoms to “ration” the use of scarce medical capacity. </w:t>
      </w:r>
    </w:p>
    <w:p w14:paraId="5AAA2C93" w14:textId="77777777" w:rsidR="00271519" w:rsidRDefault="00271519" w:rsidP="00271519">
      <w:r>
        <w:t xml:space="preserve">Rationing access to scarce medical resources for both prevention and treatment of a disease usually entails segmenting the population by level of risk: those at greatest risk get the earliest, most intensive intervention. In fact, for purposes of preventing and managing health risks, the public health community divides the population into three broad categories: the general population (all of whom, unless they </w:t>
      </w:r>
      <w:r>
        <w:lastRenderedPageBreak/>
        <w:t xml:space="preserve">have special protective qualities, face the average risks of getting the disease); the at risk population (those who by virtue of some aspect of their particular situation such as geographic location, or age, or health status) are particular likely to get the disease, or to be seriously affected by it; and the population that has the illness (any may be more or less seriously affected by it.  </w:t>
      </w:r>
    </w:p>
    <w:p w14:paraId="4D7CE914" w14:textId="77777777" w:rsidR="00271519" w:rsidRDefault="00271519" w:rsidP="00271519">
      <w:r>
        <w:t xml:space="preserve">This framework is also used to guide collective actions towards three different kinds of social/medical interventions. The actions directed at the general population (e.g. public service messages designed to alert the population to the threat, and mobilize and direct them to take both self-protective and other protective action; and/or immunization campaigns if a vaccine is available) are grouped together as “primary prevention activities.” The actions directed at the “at risk population” (such as taking special care to avoid contact with those who have the disease, investing in special efforts to bolster immunity against the disease if such are available, providing more intensive medical services) are generally called secondary prevention activities.  And the actions directed at those who have the disease (e.g. individual efforts to remedy and cure usually through professional medical assistance) are called “tertiary prevention. </w:t>
      </w:r>
    </w:p>
    <w:p w14:paraId="4C0690C3" w14:textId="77777777" w:rsidR="00271519" w:rsidRDefault="00271519" w:rsidP="00271519">
      <w:r>
        <w:t xml:space="preserve">An important feature of the coronavirus is that we do not have available to us (yet) some of the key instruments of primary prevention. Because the disease is entirely new, none of us has a natural immunity to the disease. We are all susceptible. Because it has already spread widely, we cannot find and stop a </w:t>
      </w:r>
      <w:proofErr w:type="gramStart"/>
      <w:r>
        <w:t>particular source</w:t>
      </w:r>
      <w:proofErr w:type="gramEnd"/>
      <w:r>
        <w:t xml:space="preserve"> of the disease. This essentially means that we are all “at risk”, and we need to turn our attention to secondary and tertiary forms of prevention rather than primary (though we can, of course, continue to use public messaging to provide information about the general course of the illness, and the particular things that individuals can do to protect themselves and reduce the impact of the disease on the society as a whole). </w:t>
      </w:r>
    </w:p>
    <w:p w14:paraId="32EC6348" w14:textId="77777777" w:rsidR="00271519" w:rsidRDefault="00271519" w:rsidP="00271519">
      <w:r>
        <w:t>Key the secondary and tertiary prevention efforts is our ability to test individuals to determine whether they do or do not have the disease. But our ability to scientifically test is also (</w:t>
      </w:r>
      <w:proofErr w:type="gramStart"/>
      <w:r>
        <w:t>more or less temporarily</w:t>
      </w:r>
      <w:proofErr w:type="gramEnd"/>
      <w:r>
        <w:t xml:space="preserve">) limited. </w:t>
      </w:r>
    </w:p>
    <w:p w14:paraId="31A97DD9" w14:textId="77777777" w:rsidR="00271519" w:rsidRDefault="00271519" w:rsidP="00271519">
      <w:r>
        <w:t xml:space="preserve">Further, all tests are vulnerable to errors: false negatives when the test indicates that a person is not ill when in fact they are; and false positives when the test indicates that a person is ill when they are not. And, we are not quite sure yet about how vulnerable the tests currently in use are to these different kinds of errors. (In the case of the Swine Flu epidemic, the test also proved dangerous </w:t>
      </w:r>
      <w:proofErr w:type="gramStart"/>
      <w:r>
        <w:t>in itself to</w:t>
      </w:r>
      <w:proofErr w:type="gramEnd"/>
      <w:r>
        <w:t xml:space="preserve"> some individuals who were suffering from conditions that were not known to be dangerous.) </w:t>
      </w:r>
    </w:p>
    <w:p w14:paraId="4E4DCC9E" w14:textId="77777777" w:rsidR="00271519" w:rsidRDefault="00271519" w:rsidP="00271519">
      <w:r>
        <w:t xml:space="preserve">Finally, a negative test today does not mean that the person will be negative tomorrow or the next day. With a fast-moving virus, many individuals who test negative now, will test positive in the future. </w:t>
      </w:r>
    </w:p>
    <w:p w14:paraId="19AF9AA0" w14:textId="77777777" w:rsidR="00271519" w:rsidRDefault="00271519" w:rsidP="00271519">
      <w:r>
        <w:t xml:space="preserve">None of this means that we should not test. Indeed, it suggests that we should be moving as quickly as we can to test as many individuals as possible. </w:t>
      </w:r>
    </w:p>
    <w:p w14:paraId="00CB9BB5" w14:textId="77777777" w:rsidR="00271519" w:rsidRDefault="00271519" w:rsidP="00271519">
      <w:r>
        <w:t xml:space="preserve">But ---- if we have only a limited testing capacity, we ought to be sure that we use that limited testing capacity as efficiently and </w:t>
      </w:r>
      <w:proofErr w:type="gramStart"/>
      <w:r>
        <w:t>fairly as</w:t>
      </w:r>
      <w:proofErr w:type="gramEnd"/>
      <w:r>
        <w:t xml:space="preserve"> possible. To do that, we have to understand the particular functions </w:t>
      </w:r>
      <w:proofErr w:type="gramStart"/>
      <w:r>
        <w:t>were</w:t>
      </w:r>
      <w:proofErr w:type="gramEnd"/>
      <w:r>
        <w:t xml:space="preserve"> are counting on a program of (currently limited) testing to achieve for us in managing the social level, and individual level risks in this epidemic. </w:t>
      </w:r>
    </w:p>
    <w:p w14:paraId="1E212F58" w14:textId="77777777" w:rsidR="00271519" w:rsidRDefault="00271519" w:rsidP="00271519"/>
    <w:p w14:paraId="7A220C79" w14:textId="77777777" w:rsidR="00271519" w:rsidRDefault="00271519" w:rsidP="00271519">
      <w:r>
        <w:lastRenderedPageBreak/>
        <w:t xml:space="preserve"> </w:t>
      </w:r>
    </w:p>
    <w:p w14:paraId="07456A92" w14:textId="77777777" w:rsidR="00271519" w:rsidRDefault="00271519" w:rsidP="00271519">
      <w:r>
        <w:t xml:space="preserve">It is useful to distinguish two different but important roles for testing. </w:t>
      </w:r>
    </w:p>
    <w:p w14:paraId="0D160E6D" w14:textId="77777777" w:rsidR="00271519" w:rsidRDefault="00271519" w:rsidP="00271519">
      <w:r>
        <w:t xml:space="preserve">One key role is to support individuals and their medical care providers as they seek to understand the condition of individuals, and what particular kinds of actions they should take – particularly to protect and treat themselves, but also as a way to give each individuals a clear message about how dangerous they are to others. Think of this as the individualized, therapeutic use of testing. </w:t>
      </w:r>
    </w:p>
    <w:p w14:paraId="22342598" w14:textId="77777777" w:rsidR="00271519" w:rsidRDefault="00271519" w:rsidP="00271519">
      <w:r>
        <w:t xml:space="preserve">A second key role is to provide guidance to society and its governing officials about the nature of the disease, its current location and prevalence, its likely spread in the absence of control measures, and how the invocation of particular control measures would likely affect the short and long term spread of the disease, and the size of the toll both the disease and the control measures would have on the overall morbidity and mortality of our society. </w:t>
      </w:r>
    </w:p>
    <w:p w14:paraId="45930253" w14:textId="77777777" w:rsidR="00271519" w:rsidRDefault="00271519" w:rsidP="00271519">
      <w:r>
        <w:t xml:space="preserve">One might think that any single administered test can and should serve both purposes: help that individual deal with his </w:t>
      </w:r>
      <w:proofErr w:type="gramStart"/>
      <w:r>
        <w:t>particular situation</w:t>
      </w:r>
      <w:proofErr w:type="gramEnd"/>
      <w:r>
        <w:t xml:space="preserve"> and inform the wider society about the larger questions the current situation and trajectory of the disease. </w:t>
      </w:r>
    </w:p>
    <w:p w14:paraId="33CCF648" w14:textId="77777777" w:rsidR="00271519" w:rsidRDefault="00271519" w:rsidP="00271519">
      <w:r>
        <w:t>To a degree, this is true. But the fact is that while any given test for an individual can provide useful therapeutic information for that individual, in order to use information from a given test to make judgments about the state of the epidemic as a whole, we have to know much more than we now seem to know about why some particular person was tested as well as whether they tested positively or negatively.</w:t>
      </w:r>
    </w:p>
    <w:p w14:paraId="5910F09C" w14:textId="77777777" w:rsidR="00271519" w:rsidRDefault="00271519" w:rsidP="00271519">
      <w:r>
        <w:t xml:space="preserve">If the only individuals who are tested are only those who are already pretty sick, and we used the aggregate results of that testing regimen to make judgments are how many are already ill or seriously at risk, and the mortality rate associated with the disease, it is likely that we will wildly underestimate the number who are imminently at risk of getting the disease, and wildly overestimate the fraction of those who contract the disease who will die. </w:t>
      </w:r>
    </w:p>
    <w:p w14:paraId="79EB834F" w14:textId="77777777" w:rsidR="00271519" w:rsidRDefault="00271519" w:rsidP="00271519">
      <w:r>
        <w:t xml:space="preserve">If the only individuals who are tested are those who are particularly vigilant about their health (not to say nervous nellies), and who have privileged access to whatever limited testing capacity exists, then we will get a quite different picture of the current state and future trend of the epidemic. We will think that very few have the disease, and that those who do have the disease generally do not suffer too </w:t>
      </w:r>
      <w:proofErr w:type="gramStart"/>
      <w:r>
        <w:t>much, and</w:t>
      </w:r>
      <w:proofErr w:type="gramEnd"/>
      <w:r>
        <w:t xml:space="preserve"> recover easily. </w:t>
      </w:r>
    </w:p>
    <w:p w14:paraId="5B196A74" w14:textId="77777777" w:rsidR="00271519" w:rsidRDefault="00271519" w:rsidP="00271519">
      <w:r>
        <w:t xml:space="preserve">The reason that these results of testing will give us a misread of the current prevalence and incidence of the disease is that we are looking at segments of the population that are systematically biased. Think of the different picture we get of the character and course of the disease when we are looking at the population that tested positive in the Washington State nursing homes, and the population of celebrities who have reported that they tested positive for the disease. They are two quite different segments of the population. </w:t>
      </w:r>
    </w:p>
    <w:p w14:paraId="7915CE9C" w14:textId="77777777" w:rsidR="00271519" w:rsidRDefault="00271519" w:rsidP="00271519">
      <w:r>
        <w:t xml:space="preserve">But in the absence of any other information, we are likely to look closely at these different experiences and feel an uncomfortable sense of whiplash: the disease is horrible and dangerous, but fortunately not prevalent; and the disease is neither very prevalent, nor very bad. Both conceal a very uncomfortable </w:t>
      </w:r>
      <w:r>
        <w:lastRenderedPageBreak/>
        <w:t xml:space="preserve">reality which is that it is going to become very prevalent, and we are not sure yet what the experience of living through the disease will be, and how many will fall along the way. </w:t>
      </w:r>
    </w:p>
    <w:p w14:paraId="54A43B25" w14:textId="77777777" w:rsidR="00271519" w:rsidRDefault="00271519" w:rsidP="00271519">
      <w:r>
        <w:t>The fact that we get such different pictures of the disease cannot be helped by simply lumping the data together and showing a daily increase in the total number of presumed positive cases. We don’t know</w:t>
      </w:r>
    </w:p>
    <w:p w14:paraId="3B7DD9AD" w14:textId="77777777" w:rsidR="00271519" w:rsidRDefault="00271519" w:rsidP="00271519">
      <w:r>
        <w:t xml:space="preserve">So far, we have been giving advice to </w:t>
      </w:r>
      <w:r w:rsidRPr="007048FE">
        <w:rPr>
          <w:i/>
          <w:iCs/>
        </w:rPr>
        <w:t xml:space="preserve">individuals </w:t>
      </w:r>
      <w:r>
        <w:t xml:space="preserve">about what they should do to protect themselves from contracting the disease, to prevent spreading the disease to others, and to treat themselves should they contract the disease. We are naturally and appropriately assuming that much of the initiative in taking action that will  shape the trajectory of the epidemic lies with individuals, as they learn about the disease, the threat it represents to them and others, and what can and should be done if they contract the disease. </w:t>
      </w:r>
    </w:p>
    <w:p w14:paraId="66149684" w14:textId="77777777" w:rsidR="00271519" w:rsidRDefault="00271519" w:rsidP="00271519">
      <w:r>
        <w:t xml:space="preserve">Because we </w:t>
      </w:r>
      <w:proofErr w:type="gramStart"/>
      <w:r>
        <w:t>have to</w:t>
      </w:r>
      <w:proofErr w:type="gramEnd"/>
      <w:r>
        <w:t xml:space="preserve"> rely heavily on individuals to take action to reduce the overall, aggregate impact of the epidemic, we are all hostage to the knowledge and motivation of our fellow citizens. Presumably, as the disease spreads, the threat becomes more vivid and concrete, and we learn more about the disease in general and more specifically what its likely trajectory will be throughout the society, we will reap the benefits of a motivated and informed citizenry (or more broadly, resident population) to act effectively to reduce the threat to themselves and others.  </w:t>
      </w:r>
    </w:p>
    <w:p w14:paraId="3EDF2989" w14:textId="77777777" w:rsidR="00271519" w:rsidRDefault="00271519" w:rsidP="00271519">
      <w:r>
        <w:t xml:space="preserve">But we </w:t>
      </w:r>
      <w:proofErr w:type="gramStart"/>
      <w:r>
        <w:t>have to</w:t>
      </w:r>
      <w:proofErr w:type="gramEnd"/>
      <w:r>
        <w:t xml:space="preserve"> be a bit worried about the level and character of the individualized response to the threat. </w:t>
      </w:r>
    </w:p>
    <w:p w14:paraId="12492F9C" w14:textId="77777777" w:rsidR="00271519" w:rsidRPr="00F05D2E" w:rsidRDefault="00271519" w:rsidP="00271519">
      <w:pPr>
        <w:rPr>
          <w:b/>
          <w:bCs/>
          <w:i/>
          <w:iCs/>
        </w:rPr>
      </w:pPr>
      <w:r>
        <w:rPr>
          <w:b/>
          <w:bCs/>
          <w:i/>
          <w:iCs/>
        </w:rPr>
        <w:t>Concerns About Individual Under-Reaction</w:t>
      </w:r>
    </w:p>
    <w:p w14:paraId="1CB4280D" w14:textId="77777777" w:rsidR="00271519" w:rsidRDefault="00271519" w:rsidP="00271519">
      <w:r>
        <w:t xml:space="preserve">On one hand, there is a significant threat that citizens will </w:t>
      </w:r>
      <w:r w:rsidRPr="00F05D2E">
        <w:rPr>
          <w:i/>
          <w:iCs/>
        </w:rPr>
        <w:t>under-react</w:t>
      </w:r>
      <w:r>
        <w:t xml:space="preserve">. They will see the threat as abstract, in the future, a problem for someone else to handle, not them. </w:t>
      </w:r>
    </w:p>
    <w:p w14:paraId="46712CED" w14:textId="77777777" w:rsidR="00271519" w:rsidRDefault="00271519" w:rsidP="00271519">
      <w:r>
        <w:t xml:space="preserve">This creates a considerable danger if (as seems to be the case) the disease is invisible both to individuals and to the wider society as it gets started, spreads across different social networks, government jurisdictions, and geographic areas, and increases the potential for even further spread. By the time individuals take it seriously, the disease might already have spread to cause significant current, and much worse future results as it takes its toll against a population that lacks natural defenses and throws up its man-made defenses too slowly to cope with the burgeoning problem. </w:t>
      </w:r>
    </w:p>
    <w:p w14:paraId="7ED54E65" w14:textId="77777777" w:rsidR="00271519" w:rsidRDefault="00271519" w:rsidP="00271519">
      <w:r>
        <w:t xml:space="preserve">Of course, as the threat becomes more present and undeniable, the motivation for individuals to “do something” about it will escalate, and both individual and collectively owned resources that were previously unavailable for the purpose of managing the epidemic will flow towards efforts to deal with the crisis.  </w:t>
      </w:r>
    </w:p>
    <w:p w14:paraId="582D71C6" w14:textId="77777777" w:rsidR="00271519" w:rsidRDefault="00271519" w:rsidP="00271519">
      <w:r>
        <w:t xml:space="preserve">Unfortunately, there is no guarantee that the individual and collectively owned resources will be well used. Lacking both knowledge and reliable means for directing and </w:t>
      </w:r>
      <w:proofErr w:type="spellStart"/>
      <w:r>
        <w:t>co-ordinating</w:t>
      </w:r>
      <w:proofErr w:type="spellEnd"/>
      <w:r>
        <w:t xml:space="preserve"> what will amount to a highly decentralized social and political movement to deal with the spread of the epidemic, it is virtually certain that there will be a great deal of waste and inefficiency due both to the mis-allocation and lack of co-ordination in the response. </w:t>
      </w:r>
    </w:p>
    <w:p w14:paraId="6272A726" w14:textId="77777777" w:rsidR="00271519" w:rsidRDefault="00271519" w:rsidP="00271519">
      <w:r>
        <w:t xml:space="preserve">But that might reasonably be accepted and tolerated by individuals and the wider society as the unavoidable price of confronting a new risk that got well ahead of the knowledge and capacity in the society that was necessary to deal with it efficiently and effectively. </w:t>
      </w:r>
    </w:p>
    <w:p w14:paraId="63833E0F" w14:textId="77777777" w:rsidR="00271519" w:rsidRPr="00523A5C" w:rsidRDefault="00271519" w:rsidP="00271519">
      <w:pPr>
        <w:rPr>
          <w:b/>
          <w:bCs/>
          <w:i/>
          <w:iCs/>
        </w:rPr>
      </w:pPr>
      <w:r>
        <w:rPr>
          <w:b/>
          <w:bCs/>
          <w:i/>
          <w:iCs/>
        </w:rPr>
        <w:lastRenderedPageBreak/>
        <w:t xml:space="preserve">The </w:t>
      </w:r>
      <w:proofErr w:type="gramStart"/>
      <w:r>
        <w:rPr>
          <w:b/>
          <w:bCs/>
          <w:i/>
          <w:iCs/>
        </w:rPr>
        <w:t>Short and Long Term</w:t>
      </w:r>
      <w:proofErr w:type="gramEnd"/>
      <w:r>
        <w:rPr>
          <w:b/>
          <w:bCs/>
          <w:i/>
          <w:iCs/>
        </w:rPr>
        <w:t xml:space="preserve"> Dangers of an Over-Reaction</w:t>
      </w:r>
    </w:p>
    <w:p w14:paraId="3CF0BCCF" w14:textId="77777777" w:rsidR="00271519" w:rsidRDefault="00271519" w:rsidP="00271519">
      <w:r>
        <w:t xml:space="preserve">What might be more important than wasted, uncoordinated, or mistargeted efforts is that society is less efficient and effective in managing the threat than it could or should have been, waste, is that our efforts to avoid the spread do actual harm to individuals and the wider society that last well beyond the epidemic itself. </w:t>
      </w:r>
    </w:p>
    <w:p w14:paraId="7A883899" w14:textId="77777777" w:rsidR="00271519" w:rsidRDefault="00271519" w:rsidP="00271519">
      <w:r>
        <w:t xml:space="preserve">We are already seeing the huge impact the disease and our response to it is having on the general economy. We are reasonably hopeful that these effects might disappear quickly as the epidemic dissipates, and things will return to normal. But it is quite possible that the post -epidemic economy will be different than the pre-epidemic economy. At the individual level, it is all but certain that many small businesses that provided important economic opportunities to middle class and poor communities across the country will fall under the onslaught and find it difficult to start again. At the macro-economic, or industrial structure level, it is possible that the epidemic will speed the shift to automation and give us less time to adapt to rapidly changing employment conditions in the society. </w:t>
      </w:r>
    </w:p>
    <w:p w14:paraId="56F038E5" w14:textId="77777777" w:rsidR="00271519" w:rsidRDefault="00271519" w:rsidP="00271519">
      <w:r>
        <w:t xml:space="preserve">There are also hints that the epidemic could have a significant impact on our social fabric and political institutions. Human history and psychological research both indicate that a common response to a serious threat to a society is for individuals to turn their fear into suspicion and anger directed at those who are suspected of being the “cause” of the threat. This can exacerbate pre-existing social prejudices or create new divisions where none previously existed. The same authoritative sources point to a cultural and political tendency for societies to reach for strong, authoritarian leadership in times of danger or uncertainty. Given that our recent history has been moving in that direction, it seems quite possible that the epidemic could exacerbate that trend. </w:t>
      </w:r>
    </w:p>
    <w:p w14:paraId="58C39802" w14:textId="77777777" w:rsidR="00271519" w:rsidRDefault="00271519" w:rsidP="00271519">
      <w:r>
        <w:t xml:space="preserve">In </w:t>
      </w:r>
      <w:proofErr w:type="gramStart"/>
      <w:r>
        <w:t>short</w:t>
      </w:r>
      <w:proofErr w:type="gramEnd"/>
      <w:r>
        <w:t xml:space="preserve"> our society faces the risk of a damaging over-reaction as well as a dangerous under-reaction. </w:t>
      </w:r>
    </w:p>
    <w:p w14:paraId="62AB775D" w14:textId="77777777" w:rsidR="00271519" w:rsidRDefault="00271519" w:rsidP="00271519">
      <w:r>
        <w:t xml:space="preserve">Some have suggested that the price we are paying in terms of the negative impact that have been produced by the steps we have already taken to control the disease are disproportionate to the size of the risk we face. That may well prove true, but we will never know for sure, and if the final numbers are not as terrible as some have predicted, we should probably assume that at least some of the measures we relied upon, extreme though they seemed at the time, were the things that saved us from a terrible health disaster. </w:t>
      </w:r>
    </w:p>
    <w:p w14:paraId="670F278A" w14:textId="77777777" w:rsidR="00271519" w:rsidRDefault="00271519" w:rsidP="00271519">
      <w:r>
        <w:t xml:space="preserve">But to be honest, I am more concerned about the </w:t>
      </w:r>
      <w:proofErr w:type="gramStart"/>
      <w:r>
        <w:t>short and long term</w:t>
      </w:r>
      <w:proofErr w:type="gramEnd"/>
      <w:r>
        <w:t xml:space="preserve"> effects of the epidemic and our reaction on our social relationships and political culture, institutions, and processes than on either the health effects or the economic effects. Frankly, I am more worried about the risk that our response to the disease will tear the society </w:t>
      </w:r>
      <w:proofErr w:type="gramStart"/>
      <w:r>
        <w:t>apart, and</w:t>
      </w:r>
      <w:proofErr w:type="gramEnd"/>
      <w:r>
        <w:t xml:space="preserve"> leave us less free and equal than we were before. </w:t>
      </w:r>
    </w:p>
    <w:p w14:paraId="4B6CC388" w14:textId="77777777" w:rsidR="00271519" w:rsidRPr="00523A5C" w:rsidRDefault="00271519" w:rsidP="00271519">
      <w:pPr>
        <w:rPr>
          <w:b/>
          <w:bCs/>
          <w:i/>
          <w:iCs/>
        </w:rPr>
      </w:pPr>
      <w:r>
        <w:rPr>
          <w:b/>
          <w:bCs/>
          <w:i/>
          <w:iCs/>
        </w:rPr>
        <w:t>The Challenge of Organizing an Efficient, Effective, and Just Collective Effort to Manage the Risks</w:t>
      </w:r>
    </w:p>
    <w:p w14:paraId="26960F8D" w14:textId="77777777" w:rsidR="00271519" w:rsidRDefault="00271519" w:rsidP="00271519">
      <w:r>
        <w:t>Ultimately, success in dealing with the disease will run into and depend on the actions of much more than the un-</w:t>
      </w:r>
      <w:proofErr w:type="spellStart"/>
      <w:r>
        <w:t>cordinated</w:t>
      </w:r>
      <w:proofErr w:type="spellEnd"/>
      <w:r>
        <w:t xml:space="preserve"> actions of individuals making individual choices about what they should do to protect themselves, those near and dear to them, and the many other strangers who will inevitably be affected by the choices they make. We can probably count on a certain amount of “public spirit” among our citizens that will prompt them to be aware of the impact they have on one another, and to take actions that are inconvenient or costly to them as individuals to protect the </w:t>
      </w:r>
      <w:proofErr w:type="spellStart"/>
      <w:r>
        <w:t>well being</w:t>
      </w:r>
      <w:proofErr w:type="spellEnd"/>
      <w:r>
        <w:t xml:space="preserve"> of their fellow </w:t>
      </w:r>
      <w:r>
        <w:lastRenderedPageBreak/>
        <w:t xml:space="preserve">citizens and residents. But that must be nurtured and supported and advised. That was the aim of the first part of this analysis. </w:t>
      </w:r>
    </w:p>
    <w:p w14:paraId="65DF5136" w14:textId="77777777" w:rsidR="00271519" w:rsidRDefault="00271519" w:rsidP="00271519">
      <w:r>
        <w:t xml:space="preserve">To ensure the overall effectiveness and fairness of the collective efforts to mitigate the risks, not only must individuals be advised about what they should do, but collective institutions of various kinds must be mobilized and exploited to help spread the messages, enforce the rules, and provide the assistance to those who contract the disease. The important social functions to be performed in this effort include the following:  </w:t>
      </w:r>
    </w:p>
    <w:p w14:paraId="433B7F46" w14:textId="77777777" w:rsidR="00271519" w:rsidRDefault="00271519" w:rsidP="00271519">
      <w:pPr>
        <w:pStyle w:val="ListParagraph"/>
        <w:numPr>
          <w:ilvl w:val="0"/>
          <w:numId w:val="1"/>
        </w:numPr>
      </w:pPr>
      <w:r>
        <w:t>Developing and promulgating accurate, up-to-date information about the state of the threat, what is at stake in how society as a whole responds, and what individuals, social organizations, and governments should have done yesterday, need to do now, and will have to do tomorrow to respond effectively and fairly to the epidemic</w:t>
      </w:r>
    </w:p>
    <w:p w14:paraId="5C8E8788" w14:textId="77777777" w:rsidR="00271519" w:rsidRDefault="00271519" w:rsidP="00271519">
      <w:pPr>
        <w:pStyle w:val="ListParagraph"/>
      </w:pPr>
    </w:p>
    <w:p w14:paraId="62F243D9" w14:textId="77777777" w:rsidR="00271519" w:rsidRDefault="00271519" w:rsidP="00271519">
      <w:pPr>
        <w:pStyle w:val="ListParagraph"/>
        <w:numPr>
          <w:ilvl w:val="0"/>
          <w:numId w:val="1"/>
        </w:numPr>
      </w:pPr>
      <w:r>
        <w:t xml:space="preserve">Mobilizing, advising and providing resources to </w:t>
      </w:r>
      <w:r w:rsidRPr="00A0031B">
        <w:rPr>
          <w:i/>
          <w:iCs/>
        </w:rPr>
        <w:t>familial and grass roots networks</w:t>
      </w:r>
      <w:r>
        <w:t xml:space="preserve"> that will take on much of the burden of reinforcing advice that comes from less intimate sources to those not yet infected or symptomatic, and  of caring for those ill, need to be quarantined to protect others, and require care and treatment appropriate to the severity of their symptoms</w:t>
      </w:r>
    </w:p>
    <w:p w14:paraId="0321B4B3" w14:textId="77777777" w:rsidR="00271519" w:rsidRDefault="00271519" w:rsidP="00271519">
      <w:pPr>
        <w:pStyle w:val="ListParagraph"/>
      </w:pPr>
    </w:p>
    <w:p w14:paraId="3F1DFAD6" w14:textId="77777777" w:rsidR="00271519" w:rsidRDefault="00271519" w:rsidP="00271519">
      <w:pPr>
        <w:pStyle w:val="ListParagraph"/>
        <w:numPr>
          <w:ilvl w:val="0"/>
          <w:numId w:val="1"/>
        </w:numPr>
      </w:pPr>
      <w:r>
        <w:t xml:space="preserve">Mobilizing, advising, and providing resources to voluntary sector organizations – charitable, service providing, and political – that will complement efforts at the grass roots level to spread the word, enforce the rules, and provide the medical services individuals need to determine their health status, and to manage their symptoms. </w:t>
      </w:r>
    </w:p>
    <w:p w14:paraId="7C2CCC57" w14:textId="77777777" w:rsidR="00271519" w:rsidRDefault="00271519" w:rsidP="00271519">
      <w:pPr>
        <w:pStyle w:val="ListParagraph"/>
      </w:pPr>
    </w:p>
    <w:p w14:paraId="5DA82C53" w14:textId="77777777" w:rsidR="00271519" w:rsidRDefault="00271519" w:rsidP="00271519">
      <w:pPr>
        <w:pStyle w:val="ListParagraph"/>
        <w:numPr>
          <w:ilvl w:val="0"/>
          <w:numId w:val="1"/>
        </w:numPr>
      </w:pPr>
      <w:r>
        <w:t xml:space="preserve">Mobilizing, advising, and providing resources to </w:t>
      </w:r>
      <w:r w:rsidRPr="00A0031B">
        <w:rPr>
          <w:i/>
          <w:iCs/>
        </w:rPr>
        <w:t>government at all levels and across all agencies</w:t>
      </w:r>
      <w:r>
        <w:rPr>
          <w:i/>
          <w:iCs/>
        </w:rPr>
        <w:t xml:space="preserve"> </w:t>
      </w:r>
      <w:r>
        <w:t>to spread the word, enforce the rules, and provide the medical services individuals need to determine their health status, and to manage their symptoms.</w:t>
      </w:r>
    </w:p>
    <w:p w14:paraId="17B95CC6" w14:textId="77777777" w:rsidR="00271519" w:rsidRDefault="00271519" w:rsidP="00271519">
      <w:pPr>
        <w:pStyle w:val="ListParagraph"/>
      </w:pPr>
    </w:p>
    <w:p w14:paraId="3D28CBA1" w14:textId="77777777" w:rsidR="00271519" w:rsidRDefault="00271519" w:rsidP="00271519">
      <w:pPr>
        <w:pStyle w:val="ListParagraph"/>
        <w:numPr>
          <w:ilvl w:val="0"/>
          <w:numId w:val="1"/>
        </w:numPr>
      </w:pPr>
      <w:r>
        <w:t xml:space="preserve">Mobilizing, advising, and providing resources to commercial enterprises to accelerate the production and distribution of personnel and equipment needed to respond to the specific threat of the epidemic, while guarding against fraud, price gouging, or reduced quality. </w:t>
      </w:r>
    </w:p>
    <w:p w14:paraId="6118C610" w14:textId="77777777" w:rsidR="00271519" w:rsidRDefault="00271519" w:rsidP="00271519">
      <w:pPr>
        <w:pStyle w:val="ListParagraph"/>
      </w:pPr>
    </w:p>
    <w:p w14:paraId="0E734735" w14:textId="77777777" w:rsidR="00271519" w:rsidRDefault="00271519" w:rsidP="00271519">
      <w:r>
        <w:t xml:space="preserve">Ideally, national government would play a critical leadership and catalytic role in this effort – keeping everyone accurately informed about the current state and future risk of the disease, using its bully pulpit, regulatory authority, and tax based financial resources to boost the capacity of the familial, voluntary sector, and governmental agencies to respond; and re-directing existing resources and capacities from one location to another as different “hot spots” emerge. </w:t>
      </w:r>
    </w:p>
    <w:p w14:paraId="777F653D" w14:textId="77777777" w:rsidR="00271519" w:rsidRDefault="00271519" w:rsidP="00271519">
      <w:r>
        <w:t xml:space="preserve">Of course, if national government fails in some or </w:t>
      </w:r>
      <w:proofErr w:type="gramStart"/>
      <w:r>
        <w:t>all of</w:t>
      </w:r>
      <w:proofErr w:type="gramEnd"/>
      <w:r>
        <w:t xml:space="preserve"> these functions, different institutions may come to the fore to guide and bolster the efforts of individuals concerned about their well-being as well as others. And those initiatives can compensate to some degree for the failure of central government</w:t>
      </w:r>
    </w:p>
    <w:p w14:paraId="6D5BBCB5" w14:textId="77777777" w:rsidR="00271519" w:rsidRDefault="00271519" w:rsidP="00271519">
      <w:r>
        <w:t xml:space="preserve">But there are three important casualties of a failure of central government that could not be fully remediated by more distributed public leadership efforts. </w:t>
      </w:r>
    </w:p>
    <w:p w14:paraId="73636D27" w14:textId="77777777" w:rsidR="00271519" w:rsidRDefault="00271519" w:rsidP="00271519">
      <w:pPr>
        <w:pStyle w:val="ListParagraph"/>
        <w:numPr>
          <w:ilvl w:val="0"/>
          <w:numId w:val="2"/>
        </w:numPr>
      </w:pPr>
      <w:r>
        <w:lastRenderedPageBreak/>
        <w:t>First, the effort to respond will lack the necessary scale, comprehensiveness and intensity required to minimize the threat of the epidemic. Only national government can mobilize the necessary level of public commitment, public restraint, and economic resources needed to deal with an epidemic of this size and scope</w:t>
      </w:r>
    </w:p>
    <w:p w14:paraId="485F65AE" w14:textId="77777777" w:rsidR="00271519" w:rsidRDefault="00271519" w:rsidP="00271519">
      <w:pPr>
        <w:pStyle w:val="ListParagraph"/>
      </w:pPr>
    </w:p>
    <w:p w14:paraId="0ECCAF70" w14:textId="77777777" w:rsidR="00271519" w:rsidRDefault="00271519" w:rsidP="00271519">
      <w:pPr>
        <w:pStyle w:val="ListParagraph"/>
        <w:numPr>
          <w:ilvl w:val="0"/>
          <w:numId w:val="2"/>
        </w:numPr>
      </w:pPr>
      <w:r>
        <w:t xml:space="preserve">Second, the overall national response may have too few resources available, but existing resources may be mal-distributed given that some areas of the country and groups of individuals may be more at risk than others, and might need more therapeutic care to avoid deaths once the disease has been contracted. We may need the power of the national government to move resources around to target those who need the most help and could benefit the most from receiving it on a timely basis. </w:t>
      </w:r>
    </w:p>
    <w:p w14:paraId="5D730C64" w14:textId="77777777" w:rsidR="00271519" w:rsidRDefault="00271519" w:rsidP="00271519">
      <w:pPr>
        <w:pStyle w:val="ListParagraph"/>
      </w:pPr>
    </w:p>
    <w:p w14:paraId="21AF34B8" w14:textId="77777777" w:rsidR="00271519" w:rsidRDefault="00271519" w:rsidP="00271519">
      <w:pPr>
        <w:pStyle w:val="ListParagraph"/>
        <w:numPr>
          <w:ilvl w:val="0"/>
          <w:numId w:val="2"/>
        </w:numPr>
      </w:pPr>
      <w:r>
        <w:t xml:space="preserve">Third, without a national government to look out for all, and to ensure that those at greatest risk benefit most from collective efforts to deal with the disease, it is likely not only will the efforts fail to stem the epidemic (leaving many more to become seriously ill or dead than would have otherwise occurred), but it may unfairly distribute the protection and help it offers, and the burdens it imposes. </w:t>
      </w:r>
    </w:p>
    <w:p w14:paraId="598628E5" w14:textId="77777777" w:rsidR="00271519" w:rsidRPr="00833E13" w:rsidRDefault="00271519" w:rsidP="00271519">
      <w:pPr>
        <w:rPr>
          <w:i/>
          <w:iCs/>
        </w:rPr>
      </w:pPr>
      <w:r w:rsidRPr="00833E13">
        <w:rPr>
          <w:i/>
          <w:iCs/>
        </w:rPr>
        <w:t>Dividing the Work Between Public and Private, Individual and Collective</w:t>
      </w:r>
    </w:p>
    <w:p w14:paraId="0ADBBFEC" w14:textId="77777777" w:rsidR="00271519" w:rsidRDefault="00271519" w:rsidP="00271519">
      <w:r>
        <w:t xml:space="preserve">To no small degree, the question of how best to organize a public response to the epidemic will be answered by political ideology as well as expert judgments about the kind of effort required to stem the epidemic, and a hard-nosed operational analysis of which institutions are in the best position to mobilize and deploy the resources required to mount and sustain the prescribed interventions.  But the answer to this question is also answered more pragmatically by looking closely at the work that will be needed to be done in the first weeks and months of epidemic compared to the motivation and capacities of those who will be called upon to do the work. </w:t>
      </w:r>
    </w:p>
    <w:p w14:paraId="2B5E7556" w14:textId="77777777" w:rsidR="00271519" w:rsidRDefault="00271519" w:rsidP="00271519">
      <w:r>
        <w:t xml:space="preserve">One of the important features of the current epidemic is that the national government, as well as the network of public health and medical facilities that it is supposed to keep up to snuff in a ready position to respond to a national epidemic like the one that is upon us, was, in fact, not ready to respond. This means that society </w:t>
      </w:r>
      <w:proofErr w:type="gramStart"/>
      <w:r>
        <w:t>as a whole is</w:t>
      </w:r>
      <w:proofErr w:type="gramEnd"/>
      <w:r>
        <w:t xml:space="preserve">, unfortunately, playing catch-up. That, in turn, means that much of the burden of responding lies in the hands of individuals and families – the core of what we might call the “private sector”, but might also be viewed as the “individual or familial sector.  </w:t>
      </w:r>
    </w:p>
    <w:p w14:paraId="61C82B59" w14:textId="77777777" w:rsidR="00271519" w:rsidRDefault="00271519" w:rsidP="00271519">
      <w:r>
        <w:t xml:space="preserve">The work of mobilizing and advising this work has been shouldered partly by government, partly by professional and voluntary associations, partly by print, digital, and social media, and partly by word of mouth. And that, no doubt, has done some significant good in lessening the burden of the epidemic going forward. </w:t>
      </w:r>
    </w:p>
    <w:p w14:paraId="5733DDA2" w14:textId="77777777" w:rsidR="00271519" w:rsidRDefault="00271519" w:rsidP="00271519">
      <w:r>
        <w:t xml:space="preserve">But the next phase of the epidemic will require something more than social distancing and self-isolation. It will require frequent and accurate testing to know how to prevent new hotspots from springing up even as we are coping with the failure to have prevented the current hotspots from appearing, and as we begin using more testing for therapeutic purposes in treating suspected cases of coronavirus. And perhaps more importantly, it will involve the care of individuals who have the disease and are suffering with the symptoms and risks associated with it as sick individuals try to fight it off. </w:t>
      </w:r>
    </w:p>
    <w:p w14:paraId="7BCA63B1" w14:textId="77777777" w:rsidR="00271519" w:rsidRDefault="00271519" w:rsidP="00271519">
      <w:r>
        <w:lastRenderedPageBreak/>
        <w:t xml:space="preserve">We know that only a small percentage of individuals who contract the disease will die, or even suffer life-threatening symptoms. Most cases will fall along a continuum of modest to debilitating systems lasting from one to two weeks. </w:t>
      </w:r>
    </w:p>
    <w:p w14:paraId="1E5F8752" w14:textId="77777777" w:rsidR="00271519" w:rsidRDefault="00271519" w:rsidP="00271519">
      <w:r>
        <w:t xml:space="preserve">But everyone along that continuum will have to be isolated and treated appropriately for as long as they pose a risk to others, and </w:t>
      </w:r>
      <w:proofErr w:type="gramStart"/>
      <w:r>
        <w:t>as long as</w:t>
      </w:r>
      <w:proofErr w:type="gramEnd"/>
      <w:r>
        <w:t xml:space="preserve"> they are at risk themselves. The important question is who will care for the hundreds of thousands to millions of individuals who are likely to contract the disease. </w:t>
      </w:r>
    </w:p>
    <w:p w14:paraId="51D71EBE" w14:textId="77777777" w:rsidR="00271519" w:rsidRDefault="00271519" w:rsidP="00271519">
      <w:r>
        <w:t xml:space="preserve">We are, by now, fully aware of the limited capacity to care for individuals suffering from the worst, life threatening symptoms (the small number of ICU beds and ventilators relative to the predicted need). </w:t>
      </w:r>
    </w:p>
    <w:p w14:paraId="44C34394" w14:textId="77777777" w:rsidR="00271519" w:rsidRDefault="00271519" w:rsidP="00271519">
      <w:r>
        <w:t xml:space="preserve">But we are only now beginning to think about how best to care for others. The first line of defense here (as it was in preventing the disease) is to count on individuals and families to pick up the load. That is the first option simply because many individuals will be motivated to care for their family, and because there are lots of family members attached to those who get the disease. </w:t>
      </w:r>
    </w:p>
    <w:p w14:paraId="12045577" w14:textId="77777777" w:rsidR="00271519" w:rsidRDefault="00271519" w:rsidP="00271519">
      <w:r>
        <w:t xml:space="preserve">The problem, of course, is that “familial care” might only not be good enough to provide adequate comfort, and to guard against fatal escalations of the disease, but it will likely cause the spread of the disease to the family members who are providing the care. That can be managed to some degree by minimizing contact between the infected person and the familial caretaker. But, once again, that will require collective efforts to mobilize and advise the familial caretakers about what they need to do to monitor and treat their loved one, to minimize the chance that they contract the disease, and to prevent spreading the disease beyond the household. </w:t>
      </w:r>
    </w:p>
    <w:p w14:paraId="4B4F81C2" w14:textId="77777777" w:rsidR="00271519" w:rsidRDefault="00271519" w:rsidP="00271519">
      <w:r>
        <w:t xml:space="preserve">In a world in which we have not made a large enough investment in the capacity of the health care system to deal with the scale of this epidemic at either the right tail of the distribution, or across the entire distribution of those who are at risk or are known to have the disease, we will have to ration access to testing facilities, to health care professionals, and to hospitals or other makeshift facilities that could have provided support to individual efforts at </w:t>
      </w:r>
      <w:proofErr w:type="spellStart"/>
      <w:r>
        <w:t>seUUtilf</w:t>
      </w:r>
      <w:proofErr w:type="spellEnd"/>
      <w:r>
        <w:t xml:space="preserve">-care, but now cannot simply because they are too limited in supply. </w:t>
      </w:r>
    </w:p>
    <w:p w14:paraId="4431CCEA" w14:textId="77777777" w:rsidR="00271519" w:rsidRDefault="00271519" w:rsidP="00271519">
      <w:r>
        <w:t xml:space="preserve">As collective, public actors get into the game by rapidly developing testing capacity, and treatment capacity, the work will gradually shift from the private, individual, familial sphere to the public, collective, organizational sphere – whether governmental, nonprofit, or commercial organizations. In the short run, however, the work will remain importantly individuals without adequate guidance or resources supports for them to do the work. </w:t>
      </w:r>
    </w:p>
    <w:p w14:paraId="458EF3E4" w14:textId="77777777" w:rsidR="00271519" w:rsidRDefault="00271519" w:rsidP="00271519">
      <w:r>
        <w:t xml:space="preserve">It would be a bad mistake to allow the overall social response to this illness to be shaped by an ideology about limiting the public sector in preference to the private commercial, or the private familial. The private familial is going to carry the burden of the disease no matter what government and the commercial sector do. The only interesting question is how fast government and commercial organizations can come to their aid, and how much they will charge for it. </w:t>
      </w:r>
    </w:p>
    <w:p w14:paraId="182F453A" w14:textId="77777777" w:rsidR="00271519" w:rsidRDefault="00271519" w:rsidP="00271519">
      <w:r>
        <w:rPr>
          <w:b/>
          <w:bCs/>
          <w:i/>
          <w:iCs/>
        </w:rPr>
        <w:t xml:space="preserve">What’s at Stake? A Social/Public Value </w:t>
      </w:r>
      <w:proofErr w:type="spellStart"/>
      <w:r>
        <w:rPr>
          <w:b/>
          <w:bCs/>
          <w:i/>
          <w:iCs/>
        </w:rPr>
        <w:t>Account</w:t>
      </w:r>
      <w:r>
        <w:t>sts</w:t>
      </w:r>
      <w:proofErr w:type="spellEnd"/>
    </w:p>
    <w:p w14:paraId="687F7BEA" w14:textId="77777777" w:rsidR="00271519" w:rsidRDefault="00271519" w:rsidP="00271519">
      <w:pPr>
        <w:rPr>
          <w:b/>
          <w:bCs/>
          <w:i/>
          <w:iCs/>
        </w:rPr>
      </w:pPr>
    </w:p>
    <w:tbl>
      <w:tblPr>
        <w:tblStyle w:val="TableGrid"/>
        <w:tblW w:w="9625" w:type="dxa"/>
        <w:tblLook w:val="04A0" w:firstRow="1" w:lastRow="0" w:firstColumn="1" w:lastColumn="0" w:noHBand="0" w:noVBand="1"/>
      </w:tblPr>
      <w:tblGrid>
        <w:gridCol w:w="4675"/>
        <w:gridCol w:w="4950"/>
      </w:tblGrid>
      <w:tr w:rsidR="00271519" w14:paraId="0D57A299" w14:textId="77777777" w:rsidTr="005144D3">
        <w:tc>
          <w:tcPr>
            <w:tcW w:w="4675" w:type="dxa"/>
          </w:tcPr>
          <w:p w14:paraId="7DC1A289" w14:textId="77777777" w:rsidR="00271519" w:rsidRDefault="00271519" w:rsidP="005144D3">
            <w:pPr>
              <w:jc w:val="center"/>
            </w:pPr>
            <w:r>
              <w:t>Costs/Losses</w:t>
            </w:r>
          </w:p>
          <w:p w14:paraId="08855C81" w14:textId="77777777" w:rsidR="00271519" w:rsidRDefault="00271519" w:rsidP="005144D3">
            <w:pPr>
              <w:jc w:val="center"/>
            </w:pPr>
            <w:r>
              <w:t>(Costs of Efforts to Fight Epidemic)</w:t>
            </w:r>
          </w:p>
        </w:tc>
        <w:tc>
          <w:tcPr>
            <w:tcW w:w="4950" w:type="dxa"/>
          </w:tcPr>
          <w:p w14:paraId="7F3A88B7" w14:textId="77777777" w:rsidR="00271519" w:rsidRDefault="00271519" w:rsidP="005144D3">
            <w:pPr>
              <w:jc w:val="center"/>
            </w:pPr>
            <w:r>
              <w:t>Benefits/Gains</w:t>
            </w:r>
          </w:p>
          <w:p w14:paraId="039BDC1B" w14:textId="77777777" w:rsidR="00271519" w:rsidRDefault="00271519" w:rsidP="005144D3">
            <w:pPr>
              <w:jc w:val="center"/>
            </w:pPr>
            <w:r>
              <w:t>(Reducing Harms and Injustice of Epidemic)</w:t>
            </w:r>
          </w:p>
        </w:tc>
      </w:tr>
      <w:tr w:rsidR="00271519" w14:paraId="6708935E" w14:textId="77777777" w:rsidTr="005144D3">
        <w:tc>
          <w:tcPr>
            <w:tcW w:w="4675" w:type="dxa"/>
          </w:tcPr>
          <w:p w14:paraId="76057031" w14:textId="77777777" w:rsidR="00271519" w:rsidRDefault="00271519" w:rsidP="005144D3">
            <w:pPr>
              <w:jc w:val="center"/>
            </w:pPr>
          </w:p>
          <w:p w14:paraId="49ADF2E0" w14:textId="77777777" w:rsidR="00271519" w:rsidRDefault="00271519" w:rsidP="005144D3">
            <w:r>
              <w:t>Costs to Government of Epidemic Control Efforts</w:t>
            </w:r>
          </w:p>
          <w:p w14:paraId="314B4495" w14:textId="77777777" w:rsidR="00271519" w:rsidRDefault="00271519" w:rsidP="005144D3">
            <w:r>
              <w:t xml:space="preserve">           Direct Costs of Preventive Controls</w:t>
            </w:r>
          </w:p>
          <w:p w14:paraId="2F92CD5D" w14:textId="77777777" w:rsidR="00271519" w:rsidRDefault="00271519" w:rsidP="005144D3">
            <w:r>
              <w:t xml:space="preserve">           Direct Costs of Treatment of Illness</w:t>
            </w:r>
          </w:p>
          <w:p w14:paraId="2DDD3C55" w14:textId="77777777" w:rsidR="00271519" w:rsidRDefault="00271519" w:rsidP="005144D3"/>
          <w:p w14:paraId="1B6050AA" w14:textId="77777777" w:rsidR="00271519" w:rsidRDefault="00271519" w:rsidP="005144D3">
            <w:r>
              <w:t>Costs to Insurance Companies</w:t>
            </w:r>
          </w:p>
          <w:p w14:paraId="59033DAF" w14:textId="77777777" w:rsidR="00271519" w:rsidRDefault="00271519" w:rsidP="005144D3"/>
          <w:p w14:paraId="6C6237B1" w14:textId="77777777" w:rsidR="00271519" w:rsidRDefault="00271519" w:rsidP="005144D3">
            <w:r>
              <w:t>Costs to Individuals of Epidemic Control</w:t>
            </w:r>
          </w:p>
          <w:p w14:paraId="0EFF6855" w14:textId="77777777" w:rsidR="00271519" w:rsidRDefault="00271519" w:rsidP="005144D3">
            <w:r>
              <w:t xml:space="preserve">          Direct Costs of Preventive Actions</w:t>
            </w:r>
          </w:p>
          <w:p w14:paraId="77522F0F" w14:textId="77777777" w:rsidR="00271519" w:rsidRDefault="00271519" w:rsidP="005144D3">
            <w:r>
              <w:t xml:space="preserve">          Direct Costs of Treatment</w:t>
            </w:r>
          </w:p>
          <w:p w14:paraId="26E45CC5" w14:textId="77777777" w:rsidR="00271519" w:rsidRDefault="00271519" w:rsidP="005144D3"/>
          <w:p w14:paraId="21C7B108" w14:textId="77777777" w:rsidR="00271519" w:rsidRDefault="00271519" w:rsidP="005144D3">
            <w:r>
              <w:t>Value Contributed by Voluntary Sector</w:t>
            </w:r>
          </w:p>
          <w:p w14:paraId="04DF53FB" w14:textId="77777777" w:rsidR="00271519" w:rsidRDefault="00271519" w:rsidP="005144D3"/>
          <w:p w14:paraId="06A57005" w14:textId="77777777" w:rsidR="00271519" w:rsidRDefault="00271519" w:rsidP="005144D3"/>
          <w:p w14:paraId="13C72D43" w14:textId="77777777" w:rsidR="00271519" w:rsidRDefault="00271519" w:rsidP="005144D3">
            <w:r>
              <w:t>Costs to Government of Economic Mitigation</w:t>
            </w:r>
          </w:p>
          <w:p w14:paraId="5B2014B7" w14:textId="77777777" w:rsidR="00271519" w:rsidRDefault="00271519" w:rsidP="005144D3"/>
          <w:p w14:paraId="78C7A537" w14:textId="77777777" w:rsidR="00271519" w:rsidRDefault="00271519" w:rsidP="005144D3">
            <w:r>
              <w:t>Costs to Businesses of Economic Mitigation</w:t>
            </w:r>
          </w:p>
          <w:p w14:paraId="1E1A2F09" w14:textId="77777777" w:rsidR="00271519" w:rsidRDefault="00271519" w:rsidP="005144D3"/>
          <w:p w14:paraId="6D8B3014" w14:textId="77777777" w:rsidR="00271519" w:rsidRDefault="00271519" w:rsidP="005144D3"/>
          <w:p w14:paraId="0FC057DE" w14:textId="77777777" w:rsidR="00271519" w:rsidRDefault="00271519" w:rsidP="005144D3"/>
          <w:p w14:paraId="60F7A900" w14:textId="77777777" w:rsidR="00271519" w:rsidRDefault="00271519" w:rsidP="005144D3"/>
          <w:p w14:paraId="181B5E89" w14:textId="77777777" w:rsidR="00271519" w:rsidRDefault="00271519" w:rsidP="005144D3"/>
          <w:p w14:paraId="6D067912" w14:textId="77777777" w:rsidR="00271519" w:rsidRDefault="00271519" w:rsidP="005144D3">
            <w:r>
              <w:t>Losses to Individual Freedom</w:t>
            </w:r>
          </w:p>
          <w:p w14:paraId="2C5F966F" w14:textId="77777777" w:rsidR="00271519" w:rsidRDefault="00271519" w:rsidP="005144D3"/>
          <w:p w14:paraId="6A1AF391" w14:textId="77777777" w:rsidR="00271519" w:rsidRDefault="00271519" w:rsidP="005144D3">
            <w:r>
              <w:t xml:space="preserve">Increased Social Discrimination </w:t>
            </w:r>
          </w:p>
        </w:tc>
        <w:tc>
          <w:tcPr>
            <w:tcW w:w="4950" w:type="dxa"/>
          </w:tcPr>
          <w:p w14:paraId="26FEFA50" w14:textId="77777777" w:rsidR="00271519" w:rsidRDefault="00271519" w:rsidP="005144D3"/>
          <w:p w14:paraId="1ED59379" w14:textId="77777777" w:rsidR="00271519" w:rsidRDefault="00271519" w:rsidP="005144D3">
            <w:r>
              <w:t>Reducing Predicted Health Burden</w:t>
            </w:r>
          </w:p>
          <w:p w14:paraId="02875C95" w14:textId="77777777" w:rsidR="00271519" w:rsidRDefault="00271519" w:rsidP="005144D3">
            <w:r>
              <w:t xml:space="preserve">           Mortality</w:t>
            </w:r>
          </w:p>
          <w:p w14:paraId="1DF76885" w14:textId="77777777" w:rsidR="00271519" w:rsidRDefault="00271519" w:rsidP="005144D3">
            <w:r>
              <w:t xml:space="preserve">           Morbidity</w:t>
            </w:r>
          </w:p>
          <w:p w14:paraId="37716620" w14:textId="77777777" w:rsidR="00271519" w:rsidRDefault="00271519" w:rsidP="005144D3"/>
          <w:p w14:paraId="14679FC3" w14:textId="77777777" w:rsidR="00271519" w:rsidRDefault="00271519" w:rsidP="005144D3"/>
          <w:p w14:paraId="6668AFEA" w14:textId="77777777" w:rsidR="00271519" w:rsidRDefault="00271519" w:rsidP="005144D3"/>
          <w:p w14:paraId="59318710" w14:textId="77777777" w:rsidR="00271519" w:rsidRDefault="00271519" w:rsidP="005144D3"/>
          <w:p w14:paraId="5C174F98" w14:textId="77777777" w:rsidR="00271519" w:rsidRDefault="00271519" w:rsidP="005144D3"/>
          <w:p w14:paraId="055571CF" w14:textId="77777777" w:rsidR="00271519" w:rsidRDefault="00271519" w:rsidP="005144D3"/>
          <w:p w14:paraId="39FBC1C8" w14:textId="77777777" w:rsidR="00271519" w:rsidRDefault="00271519" w:rsidP="005144D3"/>
          <w:p w14:paraId="0A45D63F" w14:textId="77777777" w:rsidR="00271519" w:rsidRDefault="00271519" w:rsidP="005144D3"/>
          <w:p w14:paraId="3438F864" w14:textId="77777777" w:rsidR="00271519" w:rsidRDefault="00271519" w:rsidP="005144D3"/>
          <w:p w14:paraId="089DF570" w14:textId="77777777" w:rsidR="00271519" w:rsidRDefault="00271519" w:rsidP="005144D3"/>
          <w:p w14:paraId="2EDD8CC0" w14:textId="77777777" w:rsidR="00271519" w:rsidRDefault="00271519" w:rsidP="005144D3">
            <w:r>
              <w:t>Minimizing Economic Disruption/Losses</w:t>
            </w:r>
          </w:p>
          <w:p w14:paraId="046D6B09" w14:textId="77777777" w:rsidR="00271519" w:rsidRDefault="00271519" w:rsidP="005144D3">
            <w:r>
              <w:t xml:space="preserve">            Minimizing Job Losses</w:t>
            </w:r>
          </w:p>
          <w:p w14:paraId="74AFDE1B" w14:textId="77777777" w:rsidR="00271519" w:rsidRDefault="00271519" w:rsidP="005144D3">
            <w:r>
              <w:t xml:space="preserve">            Compensating for Earned Income Losses</w:t>
            </w:r>
          </w:p>
          <w:p w14:paraId="19E8A799" w14:textId="77777777" w:rsidR="00271519" w:rsidRDefault="00271519" w:rsidP="005144D3">
            <w:r>
              <w:t xml:space="preserve">            Sustaining Small Business</w:t>
            </w:r>
          </w:p>
          <w:p w14:paraId="0D7260BE" w14:textId="77777777" w:rsidR="00271519" w:rsidRDefault="00271519" w:rsidP="005144D3">
            <w:r>
              <w:t xml:space="preserve">            Reducing Investor Losses</w:t>
            </w:r>
          </w:p>
          <w:p w14:paraId="77F6096D" w14:textId="77777777" w:rsidR="00271519" w:rsidRDefault="00271519" w:rsidP="005144D3">
            <w:r>
              <w:t xml:space="preserve">            Supporting Large Business </w:t>
            </w:r>
          </w:p>
          <w:p w14:paraId="34D4817A" w14:textId="77777777" w:rsidR="00271519" w:rsidRDefault="00271519" w:rsidP="005144D3"/>
          <w:p w14:paraId="5777E7EE" w14:textId="77777777" w:rsidR="00271519" w:rsidRDefault="00271519" w:rsidP="005144D3"/>
          <w:p w14:paraId="2E0981A9" w14:textId="77777777" w:rsidR="00271519" w:rsidRDefault="00271519" w:rsidP="005144D3">
            <w:r>
              <w:t xml:space="preserve">Ensuring Fair Distribution of Efforts to Prevent </w:t>
            </w:r>
          </w:p>
          <w:p w14:paraId="3DBFEEF6" w14:textId="77777777" w:rsidR="00271519" w:rsidRDefault="00271519" w:rsidP="005144D3"/>
          <w:p w14:paraId="073F208C" w14:textId="77777777" w:rsidR="00271519" w:rsidRDefault="00271519" w:rsidP="005144D3">
            <w:r>
              <w:t>Providing Treatment to those Most in Need</w:t>
            </w:r>
          </w:p>
          <w:p w14:paraId="1BD051C9" w14:textId="77777777" w:rsidR="00271519" w:rsidRDefault="00271519" w:rsidP="005144D3"/>
          <w:p w14:paraId="21DE44F8" w14:textId="77777777" w:rsidR="00271519" w:rsidRDefault="00271519" w:rsidP="005144D3"/>
        </w:tc>
      </w:tr>
    </w:tbl>
    <w:p w14:paraId="4F0A5C9B" w14:textId="77777777" w:rsidR="00271519" w:rsidRPr="00527BE4" w:rsidRDefault="00271519" w:rsidP="00271519"/>
    <w:p w14:paraId="5B8F8FE2" w14:textId="77777777" w:rsidR="00271519" w:rsidRDefault="00271519" w:rsidP="00271519">
      <w:r>
        <w:t>Bad effects include the following: increased inequality and social intolerance; loss of faith in our collective institutions; increased authoritarianism.</w:t>
      </w:r>
    </w:p>
    <w:p w14:paraId="2D8FA852" w14:textId="77777777" w:rsidR="00271519" w:rsidRDefault="00271519" w:rsidP="00271519"/>
    <w:p w14:paraId="7B3915BF" w14:textId="77777777" w:rsidR="00271519" w:rsidRDefault="00271519" w:rsidP="00271519"/>
    <w:p w14:paraId="580436EC" w14:textId="77777777" w:rsidR="00271519" w:rsidRDefault="00271519" w:rsidP="00271519"/>
    <w:p w14:paraId="16FA8974" w14:textId="77777777" w:rsidR="00A95491" w:rsidRDefault="00A95491"/>
    <w:sectPr w:rsidR="00A95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F78E2"/>
    <w:multiLevelType w:val="hybridMultilevel"/>
    <w:tmpl w:val="CD78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786565"/>
    <w:multiLevelType w:val="hybridMultilevel"/>
    <w:tmpl w:val="14B6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19"/>
    <w:rsid w:val="00271519"/>
    <w:rsid w:val="00A9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D565"/>
  <w15:chartTrackingRefBased/>
  <w15:docId w15:val="{252EB136-E032-42C5-9DC0-2F2F9CCF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1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519"/>
    <w:pPr>
      <w:ind w:left="720"/>
      <w:contextualSpacing/>
    </w:pPr>
  </w:style>
  <w:style w:type="table" w:styleId="TableGrid">
    <w:name w:val="Table Grid"/>
    <w:basedOn w:val="TableNormal"/>
    <w:uiPriority w:val="39"/>
    <w:rsid w:val="00271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5779</Words>
  <Characters>32944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1</cp:revision>
  <dcterms:created xsi:type="dcterms:W3CDTF">2020-04-08T22:27:00Z</dcterms:created>
  <dcterms:modified xsi:type="dcterms:W3CDTF">2020-04-08T22:30:00Z</dcterms:modified>
</cp:coreProperties>
</file>